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2C" w:rsidRDefault="00A43ED4">
      <w:r>
        <w:t xml:space="preserve">Click on the link and watch the video.  Question/Answers must be handwritten. </w:t>
      </w:r>
      <w:hyperlink r:id="rId4" w:history="1">
        <w:r w:rsidR="0058576E" w:rsidRPr="00BD4B8C">
          <w:rPr>
            <w:rStyle w:val="Hyperlink"/>
          </w:rPr>
          <w:t>https://youtu.be/o97x0CGQQtc</w:t>
        </w:r>
      </w:hyperlink>
    </w:p>
    <w:p w:rsidR="0058576E" w:rsidRDefault="0058576E">
      <w:r>
        <w:t>1. How does the environment impact the development of Mesopotamia?</w:t>
      </w:r>
    </w:p>
    <w:p w:rsidR="0058576E" w:rsidRDefault="0058576E">
      <w:r>
        <w:t>2. How do we know that there was cross cultural interaction between Mesopotamian and Indus River Valley Civilizations?</w:t>
      </w:r>
    </w:p>
    <w:p w:rsidR="00FB5A99" w:rsidRDefault="00FB5A99">
      <w:r>
        <w:t>3.  How was Cuneiform different?</w:t>
      </w:r>
    </w:p>
    <w:p w:rsidR="00FB5A99" w:rsidRDefault="00FB5A99">
      <w:r>
        <w:t xml:space="preserve">4. </w:t>
      </w:r>
      <w:r w:rsidR="00E16051">
        <w:t xml:space="preserve"> Answer the four wrap up questions. </w:t>
      </w:r>
      <w:bookmarkStart w:id="0" w:name="_GoBack"/>
      <w:bookmarkEnd w:id="0"/>
    </w:p>
    <w:p w:rsidR="00FB5A99" w:rsidRDefault="00FB5A99"/>
    <w:p w:rsidR="00FB5A99" w:rsidRDefault="00FB5A99"/>
    <w:sectPr w:rsidR="00FB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E"/>
    <w:rsid w:val="0032622C"/>
    <w:rsid w:val="0058576E"/>
    <w:rsid w:val="00A43ED4"/>
    <w:rsid w:val="00E16051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6B9FF-4D06-4509-BF81-A49AC884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97x0CGQQ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Arrington</dc:creator>
  <cp:keywords/>
  <dc:description/>
  <cp:lastModifiedBy>Lauren Arrington</cp:lastModifiedBy>
  <cp:revision>2</cp:revision>
  <dcterms:created xsi:type="dcterms:W3CDTF">2016-07-28T17:16:00Z</dcterms:created>
  <dcterms:modified xsi:type="dcterms:W3CDTF">2016-07-28T17:16:00Z</dcterms:modified>
</cp:coreProperties>
</file>